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D128" w14:textId="75B923CF" w:rsidR="00785B70" w:rsidRPr="00836735" w:rsidRDefault="3DAD4A53" w:rsidP="1B713A1C">
      <w:pPr>
        <w:pStyle w:val="Heading1"/>
        <w:jc w:val="center"/>
        <w:rPr>
          <w:rFonts w:cstheme="majorHAnsi"/>
          <w:b/>
          <w:bCs/>
        </w:rPr>
      </w:pPr>
      <w:r w:rsidRPr="00836735">
        <w:rPr>
          <w:rFonts w:cstheme="majorHAnsi"/>
          <w:b/>
          <w:bCs/>
        </w:rPr>
        <w:t>Trường Đại học CMC công bố điểm chuẩn t</w:t>
      </w:r>
      <w:r w:rsidR="381C2F3A" w:rsidRPr="00836735">
        <w:rPr>
          <w:rFonts w:cstheme="majorHAnsi"/>
          <w:b/>
          <w:bCs/>
        </w:rPr>
        <w:t xml:space="preserve">rúng tuyển </w:t>
      </w:r>
      <w:r w:rsidR="101F44DC" w:rsidRPr="00836735">
        <w:rPr>
          <w:rFonts w:cstheme="majorHAnsi"/>
          <w:b/>
          <w:bCs/>
        </w:rPr>
        <w:t xml:space="preserve">đợt 1 </w:t>
      </w:r>
      <w:r w:rsidR="381C2F3A" w:rsidRPr="00836735">
        <w:rPr>
          <w:rFonts w:cstheme="majorHAnsi"/>
          <w:b/>
          <w:bCs/>
        </w:rPr>
        <w:t>năm</w:t>
      </w:r>
      <w:r w:rsidRPr="00836735">
        <w:rPr>
          <w:rFonts w:cstheme="majorHAnsi"/>
          <w:b/>
          <w:bCs/>
        </w:rPr>
        <w:t xml:space="preserve"> 2023</w:t>
      </w:r>
    </w:p>
    <w:p w14:paraId="2FF82300" w14:textId="06578F85" w:rsidR="00785B70" w:rsidRPr="00836735" w:rsidRDefault="3DAD4A53" w:rsidP="7915FAEE">
      <w:pPr>
        <w:rPr>
          <w:rFonts w:asciiTheme="majorHAnsi" w:hAnsiTheme="majorHAnsi" w:cstheme="majorHAnsi"/>
          <w:b/>
          <w:bCs/>
          <w:i/>
          <w:iCs/>
        </w:rPr>
      </w:pPr>
      <w:r w:rsidRPr="00836735">
        <w:rPr>
          <w:rFonts w:asciiTheme="majorHAnsi" w:hAnsiTheme="majorHAnsi" w:cstheme="majorHAnsi"/>
          <w:b/>
          <w:bCs/>
          <w:i/>
          <w:iCs/>
        </w:rPr>
        <w:t xml:space="preserve">Ngày </w:t>
      </w:r>
      <w:r w:rsidR="792BEA0F" w:rsidRPr="00836735">
        <w:rPr>
          <w:rFonts w:asciiTheme="majorHAnsi" w:hAnsiTheme="majorHAnsi" w:cstheme="majorHAnsi"/>
          <w:b/>
          <w:bCs/>
          <w:i/>
          <w:iCs/>
        </w:rPr>
        <w:t>22/8</w:t>
      </w:r>
      <w:r w:rsidRPr="00836735">
        <w:rPr>
          <w:rFonts w:asciiTheme="majorHAnsi" w:hAnsiTheme="majorHAnsi" w:cstheme="majorHAnsi"/>
          <w:b/>
          <w:bCs/>
          <w:i/>
          <w:iCs/>
        </w:rPr>
        <w:t xml:space="preserve">, Hội đồng tuyển sinh Trường Đại học CMC công bố điểm trúng tuyển đợt 1 </w:t>
      </w:r>
      <w:r w:rsidR="06CBBBB0" w:rsidRPr="00836735">
        <w:rPr>
          <w:rFonts w:asciiTheme="majorHAnsi" w:hAnsiTheme="majorHAnsi" w:cstheme="majorHAnsi"/>
          <w:b/>
          <w:bCs/>
          <w:i/>
          <w:iCs/>
        </w:rPr>
        <w:t xml:space="preserve">năm 2023 </w:t>
      </w:r>
      <w:r w:rsidRPr="00836735">
        <w:rPr>
          <w:rFonts w:asciiTheme="majorHAnsi" w:hAnsiTheme="majorHAnsi" w:cstheme="majorHAnsi"/>
          <w:b/>
          <w:bCs/>
          <w:i/>
          <w:iCs/>
        </w:rPr>
        <w:t>đối với phương thức xét tuyển dựa trên kết quả kỳ thi tốt nghiệp THPT</w:t>
      </w:r>
      <w:r w:rsidR="5364A801" w:rsidRPr="00836735">
        <w:rPr>
          <w:rFonts w:asciiTheme="majorHAnsi" w:hAnsiTheme="majorHAnsi" w:cstheme="majorHAnsi"/>
          <w:b/>
          <w:bCs/>
          <w:i/>
          <w:iCs/>
        </w:rPr>
        <w:t>, xét kết quả học tập bậc THPT (học bạ) và xét tuyển thẳng theo</w:t>
      </w:r>
      <w:r w:rsidR="14A72691" w:rsidRPr="00836735">
        <w:rPr>
          <w:rFonts w:asciiTheme="majorHAnsi" w:hAnsiTheme="majorHAnsi" w:cstheme="majorHAnsi"/>
          <w:b/>
          <w:bCs/>
          <w:i/>
          <w:iCs/>
        </w:rPr>
        <w:t xml:space="preserve"> quy chế của Bộ GD&amp;ĐT và Đề án tuyển sinh của Trường</w:t>
      </w:r>
      <w:r w:rsidRPr="00836735">
        <w:rPr>
          <w:rFonts w:asciiTheme="majorHAnsi" w:hAnsiTheme="majorHAnsi" w:cstheme="majorHAnsi"/>
          <w:b/>
          <w:bCs/>
          <w:i/>
          <w:iCs/>
        </w:rPr>
        <w:t>.</w:t>
      </w:r>
    </w:p>
    <w:p w14:paraId="1F04BB88" w14:textId="2047BB0B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Theo đó,</w:t>
      </w:r>
      <w:r w:rsidR="733F403A" w:rsidRPr="00836735">
        <w:rPr>
          <w:rFonts w:asciiTheme="majorHAnsi" w:hAnsiTheme="majorHAnsi" w:cstheme="majorHAnsi"/>
        </w:rPr>
        <w:t xml:space="preserve"> đối</w:t>
      </w:r>
      <w:r w:rsidRPr="00836735">
        <w:rPr>
          <w:rFonts w:asciiTheme="majorHAnsi" w:hAnsiTheme="majorHAnsi" w:cstheme="majorHAnsi"/>
        </w:rPr>
        <w:t xml:space="preserve"> với phương thức xét điểm thi tốt nghiệp THPT, điểm chuẩn trúng tuyển vào Trường Đại học CMC</w:t>
      </w:r>
      <w:r w:rsidR="06136F49" w:rsidRPr="00836735">
        <w:rPr>
          <w:rFonts w:asciiTheme="majorHAnsi" w:hAnsiTheme="majorHAnsi" w:cstheme="majorHAnsi"/>
        </w:rPr>
        <w:t xml:space="preserve"> đợt 1</w:t>
      </w:r>
      <w:r w:rsidR="1020FFE6" w:rsidRPr="00836735">
        <w:rPr>
          <w:rFonts w:asciiTheme="majorHAnsi" w:hAnsiTheme="majorHAnsi" w:cstheme="majorHAnsi"/>
        </w:rPr>
        <w:t xml:space="preserve"> năm 2023</w:t>
      </w:r>
      <w:r w:rsidRPr="00836735">
        <w:rPr>
          <w:rFonts w:asciiTheme="majorHAnsi" w:hAnsiTheme="majorHAnsi" w:cstheme="majorHAnsi"/>
        </w:rPr>
        <w:t xml:space="preserve"> cụ thể như sau:</w:t>
      </w:r>
    </w:p>
    <w:p w14:paraId="502027BC" w14:textId="759107D2" w:rsidR="1749C6B7" w:rsidRPr="00836735" w:rsidRDefault="1749C6B7" w:rsidP="7915FAEE">
      <w:pPr>
        <w:jc w:val="center"/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  <w:noProof/>
        </w:rPr>
        <w:drawing>
          <wp:inline distT="0" distB="0" distL="0" distR="0" wp14:anchorId="0DD8D952" wp14:editId="44C37179">
            <wp:extent cx="5207000" cy="3905250"/>
            <wp:effectExtent l="0" t="0" r="0" b="0"/>
            <wp:docPr id="748065881" name="Picture 748065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E46E" w14:textId="45F8398B" w:rsidR="00785B70" w:rsidRPr="00836735" w:rsidRDefault="722DB75A" w:rsidP="7915FAEE">
      <w:pPr>
        <w:jc w:val="center"/>
        <w:rPr>
          <w:rFonts w:asciiTheme="majorHAnsi" w:hAnsiTheme="majorHAnsi" w:cstheme="majorHAnsi"/>
          <w:i/>
          <w:iCs/>
        </w:rPr>
      </w:pPr>
      <w:r w:rsidRPr="00836735">
        <w:rPr>
          <w:rFonts w:asciiTheme="majorHAnsi" w:hAnsiTheme="majorHAnsi" w:cstheme="majorHAnsi"/>
          <w:i/>
          <w:iCs/>
        </w:rPr>
        <w:t>Điểm chuẩn trúng tuyển có điều kiện của Trường Đại học CMC đối với phương thức xét kết quả kỳ thi tốt nghiệp THPT đợt 1 năm 2023.</w:t>
      </w:r>
    </w:p>
    <w:p w14:paraId="758338C2" w14:textId="132E2B44" w:rsidR="00785B70" w:rsidRPr="00836735" w:rsidRDefault="4749EC13" w:rsidP="1B713A1C">
      <w:pPr>
        <w:rPr>
          <w:rFonts w:asciiTheme="majorHAnsi" w:hAnsiTheme="majorHAnsi" w:cstheme="majorHAnsi"/>
        </w:rPr>
      </w:pPr>
      <w:bookmarkStart w:id="0" w:name="_GoBack"/>
      <w:bookmarkEnd w:id="0"/>
      <w:r w:rsidRPr="00836735">
        <w:rPr>
          <w:rFonts w:asciiTheme="majorHAnsi" w:hAnsiTheme="majorHAnsi" w:cstheme="majorHAnsi"/>
        </w:rPr>
        <w:t>Đối với phương thức xét tuyển thẳng, thí sinh đủ điều kiện trúng tuyển khi đạt đầy đủ các tiêu chí xét tuyển thẳng được quy định trong</w:t>
      </w:r>
      <w:r w:rsidR="0EFD642C" w:rsidRPr="00836735">
        <w:rPr>
          <w:rFonts w:asciiTheme="majorHAnsi" w:hAnsiTheme="majorHAnsi" w:cstheme="majorHAnsi"/>
        </w:rPr>
        <w:t xml:space="preserve"> quy chế của Bộ GD&amp;ĐT</w:t>
      </w:r>
      <w:r w:rsidRPr="00836735">
        <w:rPr>
          <w:rFonts w:asciiTheme="majorHAnsi" w:hAnsiTheme="majorHAnsi" w:cstheme="majorHAnsi"/>
        </w:rPr>
        <w:t xml:space="preserve"> </w:t>
      </w:r>
      <w:r w:rsidR="6FF16DEB" w:rsidRPr="00836735">
        <w:rPr>
          <w:rFonts w:asciiTheme="majorHAnsi" w:hAnsiTheme="majorHAnsi" w:cstheme="majorHAnsi"/>
        </w:rPr>
        <w:t xml:space="preserve">và </w:t>
      </w:r>
      <w:r w:rsidRPr="00836735">
        <w:rPr>
          <w:rFonts w:asciiTheme="majorHAnsi" w:hAnsiTheme="majorHAnsi" w:cstheme="majorHAnsi"/>
        </w:rPr>
        <w:t>Đề án tuyển sinh đại học năm 202</w:t>
      </w:r>
      <w:r w:rsidR="4A761AB8" w:rsidRPr="00836735">
        <w:rPr>
          <w:rFonts w:asciiTheme="majorHAnsi" w:hAnsiTheme="majorHAnsi" w:cstheme="majorHAnsi"/>
        </w:rPr>
        <w:t>3</w:t>
      </w:r>
      <w:r w:rsidRPr="00836735">
        <w:rPr>
          <w:rFonts w:asciiTheme="majorHAnsi" w:hAnsiTheme="majorHAnsi" w:cstheme="majorHAnsi"/>
        </w:rPr>
        <w:t xml:space="preserve"> của Trường Đại học CMC.</w:t>
      </w:r>
    </w:p>
    <w:p w14:paraId="7F7E1C0F" w14:textId="787E312D" w:rsidR="00785B70" w:rsidRPr="00836735" w:rsidRDefault="3DAD4A53" w:rsidP="23CA166A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 xml:space="preserve">Từ ngày </w:t>
      </w:r>
      <w:r w:rsidR="691BC788" w:rsidRPr="00836735">
        <w:rPr>
          <w:rFonts w:asciiTheme="majorHAnsi" w:hAnsiTheme="majorHAnsi" w:cstheme="majorHAnsi"/>
        </w:rPr>
        <w:t>2</w:t>
      </w:r>
      <w:r w:rsidR="0F77F8FB" w:rsidRPr="00836735">
        <w:rPr>
          <w:rFonts w:asciiTheme="majorHAnsi" w:hAnsiTheme="majorHAnsi" w:cstheme="majorHAnsi"/>
        </w:rPr>
        <w:t>2</w:t>
      </w:r>
      <w:r w:rsidR="691BC788" w:rsidRPr="00836735">
        <w:rPr>
          <w:rFonts w:asciiTheme="majorHAnsi" w:hAnsiTheme="majorHAnsi" w:cstheme="majorHAnsi"/>
        </w:rPr>
        <w:t>/08/2023</w:t>
      </w:r>
      <w:r w:rsidRPr="00836735">
        <w:rPr>
          <w:rFonts w:asciiTheme="majorHAnsi" w:hAnsiTheme="majorHAnsi" w:cstheme="majorHAnsi"/>
        </w:rPr>
        <w:t>, thí sinh tra cứu kết quả trúng tuyển Trường Đại học CMC đợt 1 năm 202</w:t>
      </w:r>
      <w:r w:rsidR="1AED4AE8" w:rsidRPr="00836735">
        <w:rPr>
          <w:rFonts w:asciiTheme="majorHAnsi" w:hAnsiTheme="majorHAnsi" w:cstheme="majorHAnsi"/>
        </w:rPr>
        <w:t>3</w:t>
      </w:r>
      <w:r w:rsidRPr="00836735">
        <w:rPr>
          <w:rFonts w:asciiTheme="majorHAnsi" w:hAnsiTheme="majorHAnsi" w:cstheme="majorHAnsi"/>
        </w:rPr>
        <w:t xml:space="preserve"> tại website: </w:t>
      </w:r>
      <w:hyperlink r:id="rId6">
        <w:r w:rsidR="327E3F18" w:rsidRPr="00836735">
          <w:rPr>
            <w:rStyle w:val="Hyperlink"/>
            <w:rFonts w:asciiTheme="majorHAnsi" w:hAnsiTheme="majorHAnsi" w:cstheme="majorHAnsi"/>
          </w:rPr>
          <w:t>https://xettuyen.cmc-u.edu.vn/</w:t>
        </w:r>
      </w:hyperlink>
      <w:r w:rsidR="7A0B2A3C" w:rsidRPr="00836735">
        <w:rPr>
          <w:rFonts w:asciiTheme="majorHAnsi" w:hAnsiTheme="majorHAnsi" w:cstheme="majorHAnsi"/>
        </w:rPr>
        <w:t xml:space="preserve"> </w:t>
      </w:r>
      <w:r w:rsidRPr="00836735">
        <w:rPr>
          <w:rFonts w:asciiTheme="majorHAnsi" w:hAnsiTheme="majorHAnsi" w:cstheme="majorHAnsi"/>
        </w:rPr>
        <w:t>theo 03 bước hướng dẫn dưới đây:</w:t>
      </w:r>
    </w:p>
    <w:p w14:paraId="37191B80" w14:textId="17CE5718" w:rsidR="00785B70" w:rsidRPr="00836735" w:rsidRDefault="3DAD4A53" w:rsidP="23CA16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836735">
        <w:rPr>
          <w:rFonts w:asciiTheme="majorHAnsi" w:hAnsiTheme="majorHAnsi" w:cstheme="majorHAnsi"/>
          <w:i/>
          <w:iCs/>
        </w:rPr>
        <w:t>Bước 1:</w:t>
      </w:r>
      <w:r w:rsidRPr="00836735">
        <w:rPr>
          <w:rFonts w:asciiTheme="majorHAnsi" w:hAnsiTheme="majorHAnsi" w:cstheme="majorHAnsi"/>
        </w:rPr>
        <w:t xml:space="preserve"> Truy cập website:</w:t>
      </w:r>
      <w:r w:rsidRPr="00836735">
        <w:rPr>
          <w:rFonts w:asciiTheme="majorHAnsi" w:hAnsiTheme="majorHAnsi" w:cstheme="majorHAnsi"/>
          <w:i/>
          <w:iCs/>
        </w:rPr>
        <w:t xml:space="preserve"> </w:t>
      </w:r>
      <w:hyperlink r:id="rId7">
        <w:r w:rsidR="6B25ECB9" w:rsidRPr="00836735">
          <w:rPr>
            <w:rStyle w:val="Hyperlink"/>
            <w:rFonts w:asciiTheme="majorHAnsi" w:hAnsiTheme="majorHAnsi" w:cstheme="majorHAnsi"/>
            <w:i/>
            <w:iCs/>
          </w:rPr>
          <w:t>https://xettuyen.cmc-u.edu.vn/</w:t>
        </w:r>
      </w:hyperlink>
    </w:p>
    <w:p w14:paraId="4C48C76D" w14:textId="6F979CEB" w:rsidR="00785B70" w:rsidRPr="00836735" w:rsidRDefault="3DAD4A53" w:rsidP="23CA16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  <w:i/>
          <w:iCs/>
        </w:rPr>
        <w:t xml:space="preserve">Bước 2: </w:t>
      </w:r>
      <w:r w:rsidR="0C2BCB4A" w:rsidRPr="00836735">
        <w:rPr>
          <w:rFonts w:asciiTheme="majorHAnsi" w:hAnsiTheme="majorHAnsi" w:cstheme="majorHAnsi"/>
        </w:rPr>
        <w:t>Thí sinh</w:t>
      </w:r>
      <w:r w:rsidR="7A006C61" w:rsidRPr="00836735">
        <w:rPr>
          <w:rFonts w:asciiTheme="majorHAnsi" w:hAnsiTheme="majorHAnsi" w:cstheme="majorHAnsi"/>
        </w:rPr>
        <w:t xml:space="preserve"> tiến hành</w:t>
      </w:r>
      <w:r w:rsidR="0C2BCB4A" w:rsidRPr="00836735">
        <w:rPr>
          <w:rFonts w:asciiTheme="majorHAnsi" w:hAnsiTheme="majorHAnsi" w:cstheme="majorHAnsi"/>
        </w:rPr>
        <w:t xml:space="preserve"> </w:t>
      </w:r>
      <w:r w:rsidR="63841584" w:rsidRPr="00836735">
        <w:rPr>
          <w:rFonts w:asciiTheme="majorHAnsi" w:hAnsiTheme="majorHAnsi" w:cstheme="majorHAnsi"/>
        </w:rPr>
        <w:t>tra cứu kết quả trúng tuyển chính thức tại phần “</w:t>
      </w:r>
      <w:r w:rsidR="63841584" w:rsidRPr="00836735">
        <w:rPr>
          <w:rFonts w:asciiTheme="majorHAnsi" w:hAnsiTheme="majorHAnsi" w:cstheme="majorHAnsi"/>
          <w:b/>
          <w:bCs/>
        </w:rPr>
        <w:t>Tra cứu giấy báo nhập học</w:t>
      </w:r>
      <w:r w:rsidR="63841584" w:rsidRPr="00836735">
        <w:rPr>
          <w:rFonts w:asciiTheme="majorHAnsi" w:hAnsiTheme="majorHAnsi" w:cstheme="majorHAnsi"/>
        </w:rPr>
        <w:t>”</w:t>
      </w:r>
      <w:r w:rsidRPr="00836735">
        <w:rPr>
          <w:rFonts w:asciiTheme="majorHAnsi" w:hAnsiTheme="majorHAnsi" w:cstheme="majorHAnsi"/>
        </w:rPr>
        <w:t>.</w:t>
      </w:r>
    </w:p>
    <w:p w14:paraId="22DAC8B0" w14:textId="73BA99E2" w:rsidR="00785B70" w:rsidRPr="00836735" w:rsidRDefault="3DAD4A53" w:rsidP="23CA16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  <w:i/>
          <w:iCs/>
        </w:rPr>
        <w:t>Bước 3:</w:t>
      </w:r>
      <w:r w:rsidRPr="00836735">
        <w:rPr>
          <w:rFonts w:asciiTheme="majorHAnsi" w:hAnsiTheme="majorHAnsi" w:cstheme="majorHAnsi"/>
        </w:rPr>
        <w:t xml:space="preserve"> Nhập số </w:t>
      </w:r>
      <w:r w:rsidR="6275F38E" w:rsidRPr="00836735">
        <w:rPr>
          <w:rFonts w:asciiTheme="majorHAnsi" w:hAnsiTheme="majorHAnsi" w:cstheme="majorHAnsi"/>
        </w:rPr>
        <w:t>CMND/</w:t>
      </w:r>
      <w:r w:rsidRPr="00836735">
        <w:rPr>
          <w:rFonts w:asciiTheme="majorHAnsi" w:hAnsiTheme="majorHAnsi" w:cstheme="majorHAnsi"/>
        </w:rPr>
        <w:t>CCCD và nhấn nút  “</w:t>
      </w:r>
      <w:r w:rsidRPr="00836735">
        <w:rPr>
          <w:rFonts w:asciiTheme="majorHAnsi" w:hAnsiTheme="majorHAnsi" w:cstheme="majorHAnsi"/>
          <w:b/>
          <w:bCs/>
        </w:rPr>
        <w:t>Xem kết quả</w:t>
      </w:r>
      <w:r w:rsidR="7681965C" w:rsidRPr="00836735">
        <w:rPr>
          <w:rFonts w:asciiTheme="majorHAnsi" w:hAnsiTheme="majorHAnsi" w:cstheme="majorHAnsi"/>
        </w:rPr>
        <w:t>”</w:t>
      </w:r>
      <w:r w:rsidRPr="00836735">
        <w:rPr>
          <w:rFonts w:asciiTheme="majorHAnsi" w:hAnsiTheme="majorHAnsi" w:cstheme="majorHAnsi"/>
        </w:rPr>
        <w:t>.</w:t>
      </w:r>
    </w:p>
    <w:p w14:paraId="42F74340" w14:textId="61BD8827" w:rsidR="5C0F3588" w:rsidRPr="00836735" w:rsidRDefault="5C0F3588" w:rsidP="23CA166A">
      <w:pPr>
        <w:jc w:val="center"/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06A1E8E" wp14:editId="7F77AD26">
            <wp:extent cx="4937064" cy="2705100"/>
            <wp:effectExtent l="0" t="0" r="0" b="0"/>
            <wp:docPr id="1797535047" name="Picture 179753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064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86D0" w14:textId="56872F74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 xml:space="preserve">Theo quy định, trước </w:t>
      </w:r>
      <w:r w:rsidR="2A3E8659" w:rsidRPr="00836735">
        <w:rPr>
          <w:rFonts w:asciiTheme="majorHAnsi" w:hAnsiTheme="majorHAnsi" w:cstheme="majorHAnsi"/>
        </w:rPr>
        <w:t>17h00 ngày 0</w:t>
      </w:r>
      <w:r w:rsidR="72BC44A9" w:rsidRPr="00836735">
        <w:rPr>
          <w:rFonts w:asciiTheme="majorHAnsi" w:hAnsiTheme="majorHAnsi" w:cstheme="majorHAnsi"/>
        </w:rPr>
        <w:t>8</w:t>
      </w:r>
      <w:r w:rsidR="2A3E8659" w:rsidRPr="00836735">
        <w:rPr>
          <w:rFonts w:asciiTheme="majorHAnsi" w:hAnsiTheme="majorHAnsi" w:cstheme="majorHAnsi"/>
        </w:rPr>
        <w:t>/09/202</w:t>
      </w:r>
      <w:r w:rsidR="61A564C3" w:rsidRPr="00836735">
        <w:rPr>
          <w:rFonts w:asciiTheme="majorHAnsi" w:hAnsiTheme="majorHAnsi" w:cstheme="majorHAnsi"/>
        </w:rPr>
        <w:t>3</w:t>
      </w:r>
      <w:r w:rsidR="2A3E8659" w:rsidRPr="00836735">
        <w:rPr>
          <w:rFonts w:asciiTheme="majorHAnsi" w:hAnsiTheme="majorHAnsi" w:cstheme="majorHAnsi"/>
        </w:rPr>
        <w:t xml:space="preserve">, </w:t>
      </w:r>
      <w:r w:rsidRPr="00836735">
        <w:rPr>
          <w:rFonts w:asciiTheme="majorHAnsi" w:hAnsiTheme="majorHAnsi" w:cstheme="majorHAnsi"/>
        </w:rPr>
        <w:t xml:space="preserve">tất cả thí sinh nhận kết quả trúng tuyển vào Trường Đại học CMC phải xác nhận nhập học trực tuyến đợt 1 trên hệ thống tuyển sinh của </w:t>
      </w:r>
      <w:r w:rsidR="3244FC72" w:rsidRPr="00836735">
        <w:rPr>
          <w:rFonts w:asciiTheme="majorHAnsi" w:hAnsiTheme="majorHAnsi" w:cstheme="majorHAnsi"/>
        </w:rPr>
        <w:t>Bộ GD&amp;ĐT</w:t>
      </w:r>
      <w:r w:rsidRPr="00836735">
        <w:rPr>
          <w:rFonts w:asciiTheme="majorHAnsi" w:hAnsiTheme="majorHAnsi" w:cstheme="majorHAnsi"/>
        </w:rPr>
        <w:t>. Nếu thí sinh không thực hiện quy trình này coi như thí sinh đó không trúng tuyển đại học.</w:t>
      </w:r>
    </w:p>
    <w:p w14:paraId="29D6F1D1" w14:textId="5A533F78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Hội đồng Tuyển sinh Trường Đại học CMC sẽ gửi giấy báo trúng tuyển và hướng dẫn nhập học đến thí sinh t</w:t>
      </w:r>
      <w:r w:rsidR="31EF0A6B" w:rsidRPr="00836735">
        <w:rPr>
          <w:rFonts w:asciiTheme="majorHAnsi" w:hAnsiTheme="majorHAnsi" w:cstheme="majorHAnsi"/>
        </w:rPr>
        <w:t>ừ</w:t>
      </w:r>
      <w:r w:rsidRPr="00836735">
        <w:rPr>
          <w:rFonts w:asciiTheme="majorHAnsi" w:hAnsiTheme="majorHAnsi" w:cstheme="majorHAnsi"/>
        </w:rPr>
        <w:t xml:space="preserve"> ngày</w:t>
      </w:r>
      <w:r w:rsidRPr="00836735">
        <w:rPr>
          <w:rFonts w:asciiTheme="majorHAnsi" w:hAnsiTheme="majorHAnsi" w:cstheme="majorHAnsi"/>
          <w:color w:val="FF0000"/>
        </w:rPr>
        <w:t xml:space="preserve"> </w:t>
      </w:r>
      <w:r w:rsidR="6EE1E417" w:rsidRPr="00836735">
        <w:rPr>
          <w:rFonts w:asciiTheme="majorHAnsi" w:hAnsiTheme="majorHAnsi" w:cstheme="majorHAnsi"/>
        </w:rPr>
        <w:t>2</w:t>
      </w:r>
      <w:r w:rsidR="7F77AD26" w:rsidRPr="00836735">
        <w:rPr>
          <w:rFonts w:asciiTheme="majorHAnsi" w:hAnsiTheme="majorHAnsi" w:cstheme="majorHAnsi"/>
        </w:rPr>
        <w:t>3</w:t>
      </w:r>
      <w:r w:rsidR="6EE1E417" w:rsidRPr="00836735">
        <w:rPr>
          <w:rFonts w:asciiTheme="majorHAnsi" w:hAnsiTheme="majorHAnsi" w:cstheme="majorHAnsi"/>
        </w:rPr>
        <w:t>/08/2023</w:t>
      </w:r>
      <w:r w:rsidR="5719AB21" w:rsidRPr="00836735">
        <w:rPr>
          <w:rFonts w:asciiTheme="majorHAnsi" w:hAnsiTheme="majorHAnsi" w:cstheme="majorHAnsi"/>
        </w:rPr>
        <w:t xml:space="preserve">. </w:t>
      </w:r>
      <w:r w:rsidRPr="00836735">
        <w:rPr>
          <w:rFonts w:asciiTheme="majorHAnsi" w:hAnsiTheme="majorHAnsi" w:cstheme="majorHAnsi"/>
        </w:rPr>
        <w:t>Quý PH&amp;HS vui lòng theo dõi website của Nhà trường để cập nhật các thông tin mới nhất.</w:t>
      </w:r>
    </w:p>
    <w:p w14:paraId="0B5D71ED" w14:textId="02505B34" w:rsidR="780EC8E7" w:rsidRPr="00836735" w:rsidRDefault="780EC8E7" w:rsidP="23CA166A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 xml:space="preserve">Chi tiết về kế hoạch nhập học, tuần lễ định hướng và kế hoạch đào tạo dành cho Tân sinh viên khóa 2, thí sinh xem tại: </w:t>
      </w:r>
      <w:hyperlink r:id="rId9">
        <w:r w:rsidRPr="00836735">
          <w:rPr>
            <w:rStyle w:val="Hyperlink"/>
            <w:rFonts w:asciiTheme="majorHAnsi" w:hAnsiTheme="majorHAnsi" w:cstheme="majorHAnsi"/>
          </w:rPr>
          <w:t>http://cmc-u.edu.vn/nhap-hoc-2023</w:t>
        </w:r>
      </w:hyperlink>
      <w:r w:rsidR="0938F3EA" w:rsidRPr="00836735">
        <w:rPr>
          <w:rFonts w:asciiTheme="majorHAnsi" w:hAnsiTheme="majorHAnsi" w:cstheme="majorHAnsi"/>
        </w:rPr>
        <w:t xml:space="preserve">. </w:t>
      </w:r>
    </w:p>
    <w:p w14:paraId="3C56CA08" w14:textId="18755AA3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Ngoài ra, để được giải đáp mọi thắc mắc về vấn đề xét tuyển đại học 202</w:t>
      </w:r>
      <w:r w:rsidR="17C1D572" w:rsidRPr="00836735">
        <w:rPr>
          <w:rFonts w:asciiTheme="majorHAnsi" w:hAnsiTheme="majorHAnsi" w:cstheme="majorHAnsi"/>
        </w:rPr>
        <w:t>3</w:t>
      </w:r>
      <w:r w:rsidRPr="00836735">
        <w:rPr>
          <w:rFonts w:asciiTheme="majorHAnsi" w:hAnsiTheme="majorHAnsi" w:cstheme="majorHAnsi"/>
        </w:rPr>
        <w:t xml:space="preserve"> hoặc các chương trình học bổng của Trường Đại học CMC, Quý PH&amp;HS vui lòng liên hệ bộ phận Tư vấn Tuyển sinh theo thông tin liên hệ sau:</w:t>
      </w:r>
    </w:p>
    <w:p w14:paraId="53D0F43B" w14:textId="195FF7F4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Điện thoại: 024 7102 9999</w:t>
      </w:r>
    </w:p>
    <w:p w14:paraId="63E6C0A3" w14:textId="24B3B84A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Fanpage Facebook chính thức của Nhà trường: https://www.facebook.com/TruongDaiHocCMC</w:t>
      </w:r>
    </w:p>
    <w:p w14:paraId="01EE50B2" w14:textId="405FF1FB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Trụ sở chính: Tòa nhà CMC, 11 Duy Tân, Dịch Vọng Hậu, Cầu Giấy, Hà Nội.</w:t>
      </w:r>
    </w:p>
    <w:p w14:paraId="75B43D4F" w14:textId="4E1B9956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Cơ sở đào tạo 1: Số 84, Đường Nguyễn Thanh Bình, Phường Vạn Phúc, Quận Hà Đông, TP. Hà Nội.</w:t>
      </w:r>
    </w:p>
    <w:p w14:paraId="36B01474" w14:textId="2FD7D943" w:rsidR="00785B70" w:rsidRPr="00836735" w:rsidRDefault="3DAD4A53" w:rsidP="1B713A1C">
      <w:pPr>
        <w:rPr>
          <w:rFonts w:asciiTheme="majorHAnsi" w:hAnsiTheme="majorHAnsi" w:cstheme="majorHAnsi"/>
        </w:rPr>
      </w:pPr>
      <w:r w:rsidRPr="00836735">
        <w:rPr>
          <w:rFonts w:asciiTheme="majorHAnsi" w:hAnsiTheme="majorHAnsi" w:cstheme="majorHAnsi"/>
        </w:rPr>
        <w:t>Cơ sở đào tạo 2: Lô C3 cụm trường THCN, Tây Mỗ, Nam Từ Liêm, TP. Hà Nội.</w:t>
      </w:r>
    </w:p>
    <w:sectPr w:rsidR="00785B70" w:rsidRPr="00836735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D3292"/>
    <w:multiLevelType w:val="hybridMultilevel"/>
    <w:tmpl w:val="331C291C"/>
    <w:lvl w:ilvl="0" w:tplc="A3E8A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22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8B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5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E3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CE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49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6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9CFAB"/>
    <w:rsid w:val="00785B70"/>
    <w:rsid w:val="00836735"/>
    <w:rsid w:val="024E0F1C"/>
    <w:rsid w:val="06136F49"/>
    <w:rsid w:val="06CBBBB0"/>
    <w:rsid w:val="0938F3EA"/>
    <w:rsid w:val="0C0323C0"/>
    <w:rsid w:val="0C2BCB4A"/>
    <w:rsid w:val="0C93D034"/>
    <w:rsid w:val="0EE9CFB6"/>
    <w:rsid w:val="0EFD642C"/>
    <w:rsid w:val="0F77F8FB"/>
    <w:rsid w:val="101F44DC"/>
    <w:rsid w:val="1020FFE6"/>
    <w:rsid w:val="12F7985D"/>
    <w:rsid w:val="144AF808"/>
    <w:rsid w:val="14A72691"/>
    <w:rsid w:val="1563FA90"/>
    <w:rsid w:val="1749C6B7"/>
    <w:rsid w:val="17C1D572"/>
    <w:rsid w:val="17C74042"/>
    <w:rsid w:val="1812F90C"/>
    <w:rsid w:val="193B8C9C"/>
    <w:rsid w:val="1AED4AE8"/>
    <w:rsid w:val="1B713A1C"/>
    <w:rsid w:val="1C95061F"/>
    <w:rsid w:val="1D59CFAB"/>
    <w:rsid w:val="1DBD0571"/>
    <w:rsid w:val="20BC2F56"/>
    <w:rsid w:val="21D1933A"/>
    <w:rsid w:val="23CA166A"/>
    <w:rsid w:val="2A3E8659"/>
    <w:rsid w:val="2A579841"/>
    <w:rsid w:val="2CD958B1"/>
    <w:rsid w:val="2E5D0B86"/>
    <w:rsid w:val="2F1961B0"/>
    <w:rsid w:val="3135699F"/>
    <w:rsid w:val="31EF0A6B"/>
    <w:rsid w:val="3244FC72"/>
    <w:rsid w:val="327E3F18"/>
    <w:rsid w:val="36998736"/>
    <w:rsid w:val="381C2F3A"/>
    <w:rsid w:val="3B617EFE"/>
    <w:rsid w:val="3CEFA05D"/>
    <w:rsid w:val="3DAD4A53"/>
    <w:rsid w:val="42CFFCD0"/>
    <w:rsid w:val="435EE1E1"/>
    <w:rsid w:val="44B54EF8"/>
    <w:rsid w:val="46BD234C"/>
    <w:rsid w:val="4749EC13"/>
    <w:rsid w:val="48332C02"/>
    <w:rsid w:val="48CDFFBF"/>
    <w:rsid w:val="49E3124A"/>
    <w:rsid w:val="4A761AB8"/>
    <w:rsid w:val="4B3134E8"/>
    <w:rsid w:val="4CCD0549"/>
    <w:rsid w:val="52CDFB22"/>
    <w:rsid w:val="5364A801"/>
    <w:rsid w:val="54DBFB91"/>
    <w:rsid w:val="54FF9B35"/>
    <w:rsid w:val="564CB8FE"/>
    <w:rsid w:val="5719AB21"/>
    <w:rsid w:val="57D1CCB0"/>
    <w:rsid w:val="59EC34B5"/>
    <w:rsid w:val="5C0F3588"/>
    <w:rsid w:val="5C2477DC"/>
    <w:rsid w:val="61248548"/>
    <w:rsid w:val="61A564C3"/>
    <w:rsid w:val="6275F38E"/>
    <w:rsid w:val="63841584"/>
    <w:rsid w:val="69007650"/>
    <w:rsid w:val="691BC788"/>
    <w:rsid w:val="694122B4"/>
    <w:rsid w:val="6B25ECB9"/>
    <w:rsid w:val="6B8CEE09"/>
    <w:rsid w:val="6E83E267"/>
    <w:rsid w:val="6EE1E417"/>
    <w:rsid w:val="6F75A8AE"/>
    <w:rsid w:val="6FF16DEB"/>
    <w:rsid w:val="708F426E"/>
    <w:rsid w:val="70D03BC6"/>
    <w:rsid w:val="717C0569"/>
    <w:rsid w:val="722DB75A"/>
    <w:rsid w:val="72BC44A9"/>
    <w:rsid w:val="733F403A"/>
    <w:rsid w:val="7483D55B"/>
    <w:rsid w:val="74B2FFFB"/>
    <w:rsid w:val="7681965C"/>
    <w:rsid w:val="776CA2C5"/>
    <w:rsid w:val="780EC8E7"/>
    <w:rsid w:val="781572EB"/>
    <w:rsid w:val="7915FAEE"/>
    <w:rsid w:val="792BEA0F"/>
    <w:rsid w:val="7A006C61"/>
    <w:rsid w:val="7A0B2A3C"/>
    <w:rsid w:val="7A5B56DE"/>
    <w:rsid w:val="7E0BC519"/>
    <w:rsid w:val="7F77A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CFAB"/>
  <w15:chartTrackingRefBased/>
  <w15:docId w15:val="{50EB7931-42E6-4645-BDBA-423FBCE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xettuyen.cmc-u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ettuyen.cmc-u.edu.v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c-u.edu.vn/nhap-hoc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Anh. Nguyen Ngoc Tu - CMCU</dc:creator>
  <cp:keywords/>
  <dc:description/>
  <cp:lastModifiedBy>Hoat Pham Van</cp:lastModifiedBy>
  <cp:revision>2</cp:revision>
  <dcterms:created xsi:type="dcterms:W3CDTF">2023-08-18T07:00:00Z</dcterms:created>
  <dcterms:modified xsi:type="dcterms:W3CDTF">2023-08-22T07:43:00Z</dcterms:modified>
</cp:coreProperties>
</file>